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eastAsia"/>
          <w:sz w:val="28"/>
        </w:rPr>
      </w:pPr>
      <w:r>
        <w:rPr>
          <w:rFonts w:hint="eastAsia"/>
          <w:sz w:val="28"/>
        </w:rPr>
        <w:t>送付先　徳島県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危機管理環境部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とくしまゼロ作戦課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事前復興室</w:t>
      </w:r>
    </w:p>
    <w:p>
      <w:pPr>
        <w:pStyle w:val="0"/>
        <w:spacing w:line="360" w:lineRule="exact"/>
        <w:rPr>
          <w:rFonts w:hint="eastAsia"/>
          <w:sz w:val="28"/>
        </w:rPr>
      </w:pPr>
      <w:r>
        <w:rPr>
          <w:rFonts w:hint="eastAsia"/>
          <w:sz w:val="28"/>
        </w:rPr>
        <w:t>　　　　ＦＡＸ　０８８－６２１－２９８７</w:t>
      </w:r>
    </w:p>
    <w:p>
      <w:pPr>
        <w:pStyle w:val="0"/>
        <w:spacing w:line="360" w:lineRule="exact"/>
        <w:rPr>
          <w:rFonts w:hint="eastAsia"/>
          <w:sz w:val="28"/>
        </w:rPr>
      </w:pPr>
      <w:r>
        <w:rPr>
          <w:rFonts w:hint="eastAsia"/>
          <w:sz w:val="28"/>
        </w:rPr>
        <w:t>　　　　メール　</w:t>
      </w:r>
      <w:r>
        <w:rPr>
          <w:rFonts w:hint="eastAsia"/>
          <w:sz w:val="28"/>
        </w:rPr>
        <w:t>tokushimazerosakusenka@pref.tokushima.jp</w:t>
      </w:r>
    </w:p>
    <w:p>
      <w:pPr>
        <w:pStyle w:val="0"/>
        <w:spacing w:line="360" w:lineRule="exact"/>
        <w:rPr>
          <w:rFonts w:hint="eastAsia"/>
          <w:sz w:val="28"/>
        </w:rPr>
      </w:pPr>
    </w:p>
    <w:p>
      <w:pPr>
        <w:pStyle w:val="0"/>
        <w:spacing w:line="360" w:lineRule="exact"/>
        <w:rPr>
          <w:rFonts w:hint="eastAsia"/>
          <w:sz w:val="28"/>
        </w:rPr>
      </w:pPr>
    </w:p>
    <w:p>
      <w:pPr>
        <w:pStyle w:val="0"/>
        <w:spacing w:line="36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令和３年度第１回「復興からの道のりセミナー」</w:t>
      </w:r>
    </w:p>
    <w:p>
      <w:pPr>
        <w:pStyle w:val="0"/>
        <w:spacing w:line="36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参加申込書</w:t>
      </w:r>
    </w:p>
    <w:p>
      <w:pPr>
        <w:pStyle w:val="0"/>
        <w:rPr>
          <w:rFonts w:hint="eastAsia"/>
          <w:sz w:val="24"/>
        </w:rPr>
      </w:pPr>
    </w:p>
    <w:tbl>
      <w:tblPr>
        <w:tblStyle w:val="15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6722"/>
      </w:tblGrid>
      <w:tr>
        <w:trPr>
          <w:trHeight w:val="108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053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参加者所属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026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参加者職・氏名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697865</wp:posOffset>
                      </wp:positionV>
                      <wp:extent cx="1079500" cy="4978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07950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16pt;mso-wrap-distance-left:16pt;mso-wrap-distance-bottom:0pt;margin-top:54.95pt;margin-left:483.3pt;mso-position-horizontal-relative:text;mso-position-vertical-relative:text;position:absolute;height:39.200000000000003pt;width:85pt;z-index:2;" o:spid="_x0000_s1026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</w:tr>
      <w:tr>
        <w:trPr>
          <w:trHeight w:val="999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参加方法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ind w:left="0" w:leftChars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会場参加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　　Ｗｅｂ参加</w:t>
            </w:r>
          </w:p>
        </w:tc>
      </w:tr>
      <w:tr>
        <w:trPr>
          <w:trHeight w:val="1005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403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Web</w:t>
            </w:r>
            <w:r>
              <w:rPr>
                <w:rFonts w:hint="eastAsia"/>
                <w:sz w:val="24"/>
              </w:rPr>
              <w:t>参加の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場合のみ）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3244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0</Words>
  <Characters>0</Characters>
  <Application>JUST Note</Application>
  <Lines>0</Lines>
  <Paragraphs>0</Paragraphs>
  <Company>徳島県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Hirose Kousuke</dc:creator>
  <cp:lastModifiedBy>Hirose Kousuke</cp:lastModifiedBy>
  <cp:lastPrinted>2021-11-16T08:50:40Z</cp:lastPrinted>
  <dcterms:created xsi:type="dcterms:W3CDTF">2021-11-16T04:27:00Z</dcterms:created>
  <dcterms:modified xsi:type="dcterms:W3CDTF">2021-11-22T05:33:25Z</dcterms:modified>
  <cp:revision>7</cp:revision>
</cp:coreProperties>
</file>